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335ca945db0442c3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032A02" w:rsidR="00726C66" w:rsidP="00032A02" w:rsidRDefault="00726C66" w14:paraId="21D71D85" w14:textId="77777777">
      <w:pPr>
        <w:pStyle w:val="NormalnyWeb"/>
        <w:spacing w:before="0" w:beforeAutospacing="0" w:after="0"/>
        <w:jc w:val="center"/>
        <w:rPr>
          <w:rFonts w:ascii="Fira Sans" w:hAnsi="Fira Sans"/>
          <w:b/>
          <w:i/>
          <w:sz w:val="19"/>
          <w:szCs w:val="19"/>
        </w:rPr>
      </w:pPr>
      <w:r w:rsidRPr="00032A02">
        <w:rPr>
          <w:rStyle w:val="Pogrubienie"/>
          <w:rFonts w:ascii="Fira Sans" w:hAnsi="Fira Sans"/>
          <w:b/>
          <w:i/>
          <w:sz w:val="19"/>
          <w:szCs w:val="19"/>
        </w:rPr>
        <w:t>BADANIA ANKIETO</w:t>
      </w:r>
      <w:r w:rsidR="00032A02">
        <w:rPr>
          <w:rStyle w:val="Pogrubienie"/>
          <w:rFonts w:ascii="Fira Sans" w:hAnsi="Fira Sans"/>
          <w:b/>
          <w:i/>
          <w:sz w:val="19"/>
          <w:szCs w:val="19"/>
        </w:rPr>
        <w:t xml:space="preserve">WE REALIZOWANE PRZEZ </w:t>
      </w:r>
    </w:p>
    <w:p w:rsidRPr="00032A02" w:rsidR="00726C66" w:rsidP="00032A02" w:rsidRDefault="00726C66" w14:paraId="54943AE7" w14:textId="4229ACF2">
      <w:pPr>
        <w:pStyle w:val="NormalnyWeb"/>
        <w:spacing w:before="0" w:beforeAutospacing="0" w:after="0"/>
        <w:jc w:val="center"/>
        <w:rPr>
          <w:rFonts w:ascii="Fira Sans" w:hAnsi="Fira Sans"/>
          <w:b/>
          <w:i/>
          <w:sz w:val="19"/>
          <w:szCs w:val="19"/>
        </w:rPr>
      </w:pPr>
      <w:r w:rsidRPr="00032A02">
        <w:rPr>
          <w:rStyle w:val="Pogrubienie"/>
          <w:rFonts w:ascii="Fira Sans" w:hAnsi="Fira Sans"/>
          <w:b/>
          <w:i/>
          <w:sz w:val="19"/>
          <w:szCs w:val="19"/>
        </w:rPr>
        <w:t>URZ</w:t>
      </w:r>
      <w:r w:rsidR="00E059E2">
        <w:rPr>
          <w:rStyle w:val="Pogrubienie"/>
          <w:rFonts w:ascii="Fira Sans" w:hAnsi="Fira Sans"/>
          <w:b/>
          <w:i/>
          <w:sz w:val="19"/>
          <w:szCs w:val="19"/>
        </w:rPr>
        <w:t>ĄD</w:t>
      </w:r>
      <w:r w:rsidRPr="00032A02">
        <w:rPr>
          <w:rStyle w:val="Pogrubienie"/>
          <w:rFonts w:ascii="Fira Sans" w:hAnsi="Fira Sans"/>
          <w:b/>
          <w:i/>
          <w:sz w:val="19"/>
          <w:szCs w:val="19"/>
        </w:rPr>
        <w:t xml:space="preserve"> STATYSTYCZN</w:t>
      </w:r>
      <w:r w:rsidR="00E059E2">
        <w:rPr>
          <w:rStyle w:val="Pogrubienie"/>
          <w:rFonts w:ascii="Fira Sans" w:hAnsi="Fira Sans"/>
          <w:b/>
          <w:i/>
          <w:sz w:val="19"/>
          <w:szCs w:val="19"/>
        </w:rPr>
        <w:t>Y</w:t>
      </w:r>
      <w:r w:rsidR="00032A02">
        <w:rPr>
          <w:rStyle w:val="Pogrubienie"/>
          <w:rFonts w:ascii="Fira Sans" w:hAnsi="Fira Sans"/>
          <w:b/>
          <w:i/>
          <w:sz w:val="19"/>
          <w:szCs w:val="19"/>
        </w:rPr>
        <w:t xml:space="preserve"> W KRAKOWIE</w:t>
      </w:r>
      <w:r w:rsidR="00223562">
        <w:rPr>
          <w:rStyle w:val="Pogrubienie"/>
          <w:rFonts w:ascii="Fira Sans" w:hAnsi="Fira Sans"/>
          <w:b/>
          <w:i/>
          <w:sz w:val="19"/>
          <w:szCs w:val="19"/>
        </w:rPr>
        <w:t xml:space="preserve"> W 2021</w:t>
      </w:r>
      <w:r w:rsidR="00E059E2">
        <w:rPr>
          <w:rStyle w:val="Pogrubienie"/>
          <w:rFonts w:ascii="Fira Sans" w:hAnsi="Fira Sans"/>
          <w:b/>
          <w:i/>
          <w:sz w:val="19"/>
          <w:szCs w:val="19"/>
        </w:rPr>
        <w:t xml:space="preserve"> ROKU</w:t>
      </w:r>
    </w:p>
    <w:p w:rsidRPr="00726C66" w:rsidR="00726C66" w:rsidP="00032A02" w:rsidRDefault="00726C66" w14:paraId="55A4839D" w14:textId="77777777">
      <w:pPr>
        <w:pStyle w:val="NormalnyWeb"/>
        <w:spacing w:before="0" w:beforeAutospacing="0" w:after="0"/>
        <w:jc w:val="both"/>
        <w:rPr>
          <w:rFonts w:ascii="Fira Sans" w:hAnsi="Fira Sans"/>
          <w:sz w:val="19"/>
          <w:szCs w:val="19"/>
        </w:rPr>
      </w:pPr>
    </w:p>
    <w:p w:rsidRPr="00726C66" w:rsidR="00726C66" w:rsidP="00726C66" w:rsidRDefault="00726C66" w14:paraId="2359F3C1" w14:textId="77777777">
      <w:pPr>
        <w:rPr>
          <w:rFonts w:ascii="Fira Sans" w:hAnsi="Fira Sans"/>
          <w:color w:val="222222"/>
          <w:sz w:val="19"/>
          <w:szCs w:val="19"/>
        </w:rPr>
      </w:pPr>
    </w:p>
    <w:tbl>
      <w:tblPr>
        <w:tblW w:w="1043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4"/>
        <w:gridCol w:w="970"/>
        <w:gridCol w:w="1705"/>
        <w:gridCol w:w="1812"/>
        <w:gridCol w:w="2504"/>
      </w:tblGrid>
      <w:tr w:rsidRPr="00411F6C" w:rsidR="00411F6C" w:rsidTr="004341F8" w14:paraId="0EECF4A1" w14:textId="77777777">
        <w:trPr>
          <w:trHeight w:val="1041"/>
        </w:trPr>
        <w:tc>
          <w:tcPr>
            <w:tcW w:w="344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11F6C" w:rsidR="00411F6C" w:rsidP="00411F6C" w:rsidRDefault="00411F6C" w14:paraId="4CE90529" w14:textId="77777777">
            <w:pPr>
              <w:jc w:val="center"/>
              <w:rPr>
                <w:rFonts w:ascii="Fira Sans" w:hAnsi="Fira Sans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11F6C">
              <w:rPr>
                <w:rFonts w:ascii="Fira Sans" w:hAnsi="Fira Sans"/>
                <w:b/>
                <w:bCs/>
                <w:i/>
                <w:iCs/>
                <w:color w:val="000000"/>
                <w:sz w:val="22"/>
                <w:szCs w:val="22"/>
              </w:rPr>
              <w:t>Nazwa badanie</w:t>
            </w: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11F6C" w:rsidR="00411F6C" w:rsidP="00411F6C" w:rsidRDefault="00411F6C" w14:paraId="2277CBC4" w14:textId="77777777">
            <w:pPr>
              <w:jc w:val="center"/>
              <w:rPr>
                <w:rFonts w:ascii="Fira Sans" w:hAnsi="Fira Sans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11F6C">
              <w:rPr>
                <w:rFonts w:ascii="Fira Sans" w:hAnsi="Fira Sans"/>
                <w:b/>
                <w:bCs/>
                <w:i/>
                <w:iCs/>
                <w:color w:val="000000"/>
                <w:sz w:val="22"/>
                <w:szCs w:val="22"/>
              </w:rPr>
              <w:t>Symbol badania</w:t>
            </w:r>
          </w:p>
        </w:tc>
        <w:tc>
          <w:tcPr>
            <w:tcW w:w="1705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11F6C" w:rsidR="00411F6C" w:rsidP="00411F6C" w:rsidRDefault="00321291" w14:paraId="68D0D7D2" w14:textId="676F570F">
            <w:pPr>
              <w:jc w:val="center"/>
              <w:rPr>
                <w:rFonts w:ascii="Fira Sans" w:hAnsi="Fira Sans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i/>
                <w:iCs/>
                <w:color w:val="000000"/>
                <w:sz w:val="22"/>
                <w:szCs w:val="22"/>
              </w:rPr>
              <w:t>T</w:t>
            </w:r>
            <w:r w:rsidRPr="00411F6C">
              <w:rPr>
                <w:rFonts w:ascii="Fira Sans" w:hAnsi="Fira Sans"/>
                <w:b/>
                <w:bCs/>
                <w:i/>
                <w:iCs/>
                <w:color w:val="000000"/>
                <w:sz w:val="22"/>
                <w:szCs w:val="22"/>
              </w:rPr>
              <w:t xml:space="preserve">ermin </w:t>
            </w:r>
            <w:r w:rsidRPr="00411F6C" w:rsidR="00411F6C">
              <w:rPr>
                <w:rFonts w:ascii="Fira Sans" w:hAnsi="Fira Sans"/>
                <w:b/>
                <w:bCs/>
                <w:i/>
                <w:iCs/>
                <w:color w:val="000000"/>
                <w:sz w:val="22"/>
                <w:szCs w:val="22"/>
              </w:rPr>
              <w:t xml:space="preserve">realizacji badania </w:t>
            </w:r>
          </w:p>
        </w:tc>
        <w:tc>
          <w:tcPr>
            <w:tcW w:w="1812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11F6C" w:rsidR="00411F6C" w:rsidP="00411F6C" w:rsidRDefault="00321291" w14:paraId="2EF48748" w14:textId="76DE4C50">
            <w:pPr>
              <w:jc w:val="center"/>
              <w:rPr>
                <w:rFonts w:ascii="Fira Sans" w:hAnsi="Fira Sans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i/>
                <w:iCs/>
                <w:color w:val="000000"/>
                <w:sz w:val="22"/>
                <w:szCs w:val="22"/>
              </w:rPr>
              <w:t>Imię i nazwisko k</w:t>
            </w:r>
            <w:r w:rsidRPr="00411F6C" w:rsidR="00411F6C">
              <w:rPr>
                <w:rFonts w:ascii="Fira Sans" w:hAnsi="Fira Sans"/>
                <w:b/>
                <w:bCs/>
                <w:i/>
                <w:iCs/>
                <w:color w:val="000000"/>
                <w:sz w:val="22"/>
                <w:szCs w:val="22"/>
              </w:rPr>
              <w:t>oordynator</w:t>
            </w:r>
            <w:r>
              <w:rPr>
                <w:rFonts w:ascii="Fira Sans" w:hAnsi="Fira Sans"/>
                <w:b/>
                <w:bCs/>
                <w:i/>
                <w:iCs/>
                <w:color w:val="000000"/>
                <w:sz w:val="22"/>
                <w:szCs w:val="22"/>
              </w:rPr>
              <w:t>a</w:t>
            </w:r>
          </w:p>
        </w:tc>
        <w:tc>
          <w:tcPr>
            <w:tcW w:w="2504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11F6C" w:rsidR="00411F6C" w:rsidP="00411F6C" w:rsidRDefault="00321291" w14:paraId="75F68F86" w14:textId="082C813A">
            <w:pPr>
              <w:jc w:val="center"/>
              <w:rPr>
                <w:rFonts w:ascii="Fira Sans" w:hAnsi="Fira Sans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Fira Sans" w:hAnsi="Fira Sans"/>
                <w:b/>
                <w:bCs/>
                <w:i/>
                <w:iCs/>
                <w:color w:val="000000"/>
                <w:sz w:val="22"/>
                <w:szCs w:val="22"/>
              </w:rPr>
              <w:t>K</w:t>
            </w:r>
            <w:r w:rsidRPr="00411F6C" w:rsidR="00411F6C">
              <w:rPr>
                <w:rFonts w:ascii="Fira Sans" w:hAnsi="Fira Sans"/>
                <w:b/>
                <w:bCs/>
                <w:i/>
                <w:iCs/>
                <w:color w:val="000000"/>
                <w:sz w:val="22"/>
                <w:szCs w:val="22"/>
              </w:rPr>
              <w:t>ontakt</w:t>
            </w:r>
          </w:p>
        </w:tc>
      </w:tr>
      <w:tr w:rsidRPr="00411F6C" w:rsidR="00B84E4D" w:rsidTr="004341F8" w14:paraId="68C20B6E" w14:textId="77777777">
        <w:trPr>
          <w:trHeight w:val="706"/>
        </w:trPr>
        <w:tc>
          <w:tcPr>
            <w:tcW w:w="344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829DF" w:rsidR="00B84E4D" w:rsidP="00411F6C" w:rsidRDefault="000A483B" w14:paraId="33717C29" w14:textId="72F9881B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Badanie budżetów gospodarstw d</w:t>
            </w:r>
            <w:r w:rsidRPr="006829DF" w:rsidR="00B84E4D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 xml:space="preserve">omowych </w:t>
            </w: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29DF" w:rsidR="00B84E4D" w:rsidP="004341F8" w:rsidRDefault="00B84E4D" w14:paraId="23B5092A" w14:textId="77777777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sz w:val="19"/>
                <w:szCs w:val="19"/>
              </w:rPr>
              <w:t>BBGD</w:t>
            </w:r>
          </w:p>
        </w:tc>
        <w:tc>
          <w:tcPr>
            <w:tcW w:w="17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562" w:rsidR="00B84E4D" w:rsidP="004341F8" w:rsidRDefault="00223562" w14:paraId="732D42AF" w14:textId="51A16BAC">
            <w:pPr>
              <w:jc w:val="center"/>
              <w:rPr>
                <w:rFonts w:ascii="Fira Sans" w:hAnsi="Fira Sans"/>
                <w:i/>
                <w:iCs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1.01 – 31.12.2021</w:t>
            </w:r>
          </w:p>
        </w:tc>
        <w:tc>
          <w:tcPr>
            <w:tcW w:w="1812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1F6C" w:rsidR="00B84E4D" w:rsidP="00411F6C" w:rsidRDefault="00B84E4D" w14:paraId="2A6416C8" w14:textId="77777777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 w:rsidRPr="00411F6C"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  <w:t>Danuta Włodarczyk</w:t>
            </w:r>
          </w:p>
        </w:tc>
        <w:tc>
          <w:tcPr>
            <w:tcW w:w="2504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341F8" w:rsidR="00B84E4D" w:rsidP="00411F6C" w:rsidRDefault="00223562" w14:paraId="5CCABD03" w14:textId="17E0ED0C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 w:rsidRPr="004341F8">
              <w:rPr>
                <w:rFonts w:ascii="Fira Sans" w:hAnsi="Fira Sans"/>
                <w:sz w:val="19"/>
                <w:szCs w:val="19"/>
              </w:rPr>
              <w:t>D.Wlodarczyk@stat.gov.pl</w:t>
            </w:r>
          </w:p>
        </w:tc>
      </w:tr>
      <w:tr w:rsidRPr="00411F6C" w:rsidR="001115CC" w:rsidTr="004341F8" w14:paraId="4072969E" w14:textId="77777777">
        <w:trPr>
          <w:trHeight w:val="701"/>
        </w:trPr>
        <w:tc>
          <w:tcPr>
            <w:tcW w:w="344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="001115CC" w:rsidP="00411F6C" w:rsidRDefault="001115CC" w14:paraId="20B6EA74" w14:textId="060F96C2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Uczestnictwo w sporcie i rekreacji ruchowej</w:t>
            </w: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1115CC" w:rsidP="004341F8" w:rsidRDefault="001115CC" w14:paraId="244D1BAA" w14:textId="397CDBF8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  <w:r>
              <w:rPr>
                <w:rFonts w:ascii="Fira Sans" w:hAnsi="Fira Sans"/>
                <w:b/>
                <w:bCs/>
                <w:sz w:val="19"/>
                <w:szCs w:val="19"/>
              </w:rPr>
              <w:t>DS-52</w:t>
            </w:r>
          </w:p>
        </w:tc>
        <w:tc>
          <w:tcPr>
            <w:tcW w:w="170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23562" w:rsidR="001115CC" w:rsidP="004341F8" w:rsidRDefault="00223562" w14:paraId="3D2B1316" w14:textId="38B03E44">
            <w:pPr>
              <w:jc w:val="center"/>
              <w:rPr>
                <w:rFonts w:ascii="Fira Sans" w:hAnsi="Fira Sans"/>
                <w:i/>
                <w:iCs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28.09</w:t>
            </w:r>
            <w:r w:rsidRPr="00223562" w:rsidR="001115CC">
              <w:rPr>
                <w:rFonts w:ascii="Fira Sans" w:hAnsi="Fira Sans"/>
                <w:i/>
                <w:iCs/>
                <w:sz w:val="19"/>
                <w:szCs w:val="19"/>
              </w:rPr>
              <w:t>-</w:t>
            </w: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20.10.2021</w:t>
            </w:r>
          </w:p>
        </w:tc>
        <w:tc>
          <w:tcPr>
            <w:tcW w:w="1812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411F6C" w:rsidR="001115CC" w:rsidP="00411F6C" w:rsidRDefault="001115CC" w14:paraId="38881406" w14:textId="77777777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  <w:tc>
          <w:tcPr>
            <w:tcW w:w="2504" w:type="dxa"/>
            <w:vMerge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4341F8" w:rsidR="001115CC" w:rsidP="00411F6C" w:rsidRDefault="001115CC" w14:paraId="57750CA2" w14:textId="77777777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Pr="00411F6C" w:rsidR="00B84E4D" w:rsidTr="004341F8" w14:paraId="6784988E" w14:textId="77777777">
        <w:trPr>
          <w:trHeight w:val="448"/>
        </w:trPr>
        <w:tc>
          <w:tcPr>
            <w:tcW w:w="34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hideMark/>
          </w:tcPr>
          <w:p w:rsidRPr="006829DF" w:rsidR="00B84E4D" w:rsidP="00411F6C" w:rsidRDefault="000A483B" w14:paraId="773D7803" w14:textId="2144ED6D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Kondycja gospodarstw d</w:t>
            </w:r>
            <w:r w:rsidRPr="006829DF" w:rsidR="00B84E4D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 xml:space="preserve">omowych 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29DF" w:rsidR="00B84E4D" w:rsidP="004341F8" w:rsidRDefault="00B84E4D" w14:paraId="0C32115D" w14:textId="77777777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sz w:val="19"/>
                <w:szCs w:val="19"/>
              </w:rPr>
              <w:t>KGD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562" w:rsidR="00B84E4D" w:rsidP="004341F8" w:rsidRDefault="00223562" w14:paraId="77D0E371" w14:textId="3E5CCA9A">
            <w:pPr>
              <w:jc w:val="center"/>
              <w:rPr>
                <w:rFonts w:ascii="Fira Sans" w:hAnsi="Fira Sans"/>
                <w:i/>
                <w:iCs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1.01 – 31.12.2021</w:t>
            </w:r>
          </w:p>
        </w:tc>
        <w:tc>
          <w:tcPr>
            <w:tcW w:w="181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11F6C" w:rsidR="00B84E4D" w:rsidP="00411F6C" w:rsidRDefault="00B84E4D" w14:paraId="23B24AE8" w14:textId="77777777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  <w:tc>
          <w:tcPr>
            <w:tcW w:w="2504" w:type="dxa"/>
            <w:vMerge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341F8" w:rsidR="00B84E4D" w:rsidP="00411F6C" w:rsidRDefault="00B84E4D" w14:paraId="09F06CA4" w14:textId="77777777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Pr="00411F6C" w:rsidR="00435D23" w:rsidTr="004341F8" w14:paraId="2CC8A0F2" w14:textId="77777777">
        <w:trPr>
          <w:trHeight w:val="448"/>
        </w:trPr>
        <w:tc>
          <w:tcPr>
            <w:tcW w:w="34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829DF" w:rsidR="00435D23" w:rsidP="00411F6C" w:rsidRDefault="000A483B" w14:paraId="64DD7CA4" w14:textId="3A274491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Badanie a</w:t>
            </w:r>
            <w:r w:rsidRPr="006829DF" w:rsidR="00435D23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 xml:space="preserve">ktywności </w:t>
            </w: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ekonomicznej l</w:t>
            </w:r>
            <w:r w:rsidRPr="006829DF" w:rsidR="00435D23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udności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29DF" w:rsidR="00435D23" w:rsidP="004341F8" w:rsidRDefault="00435D23" w14:paraId="20037F7D" w14:textId="77777777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sz w:val="19"/>
                <w:szCs w:val="19"/>
              </w:rPr>
              <w:t>BAEL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562" w:rsidR="00435D23" w:rsidP="004341F8" w:rsidRDefault="00223562" w14:paraId="413EA511" w14:textId="7A292646">
            <w:pPr>
              <w:jc w:val="center"/>
              <w:rPr>
                <w:rFonts w:ascii="Fira Sans" w:hAnsi="Fira Sans"/>
                <w:i/>
                <w:iCs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1.01 – 31.12.2021</w:t>
            </w:r>
          </w:p>
        </w:tc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1F6C" w:rsidR="00435D23" w:rsidP="00411F6C" w:rsidRDefault="00435D23" w14:paraId="1B4F6208" w14:textId="77777777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 w:rsidRPr="00411F6C"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  <w:t>Iwona Filipowska</w:t>
            </w:r>
          </w:p>
        </w:tc>
        <w:tc>
          <w:tcPr>
            <w:tcW w:w="25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341F8" w:rsidR="00435D23" w:rsidP="00411F6C" w:rsidRDefault="00223562" w14:paraId="4F70931D" w14:textId="0EE9E247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 w:rsidRPr="004341F8">
              <w:rPr>
                <w:rFonts w:ascii="Fira Sans" w:hAnsi="Fira Sans"/>
                <w:sz w:val="19"/>
                <w:szCs w:val="19"/>
              </w:rPr>
              <w:t xml:space="preserve">I.Filipowska@stat.gov.pl   </w:t>
            </w:r>
          </w:p>
        </w:tc>
      </w:tr>
      <w:tr w:rsidRPr="00411F6C" w:rsidR="00435D23" w:rsidTr="004341F8" w14:paraId="4617D238" w14:textId="77777777">
        <w:trPr>
          <w:trHeight w:val="448"/>
        </w:trPr>
        <w:tc>
          <w:tcPr>
            <w:tcW w:w="34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6829DF" w:rsidR="00435D23" w:rsidP="00411F6C" w:rsidRDefault="00584B58" w14:paraId="27D31C7D" w14:textId="583B6E42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Sytuacja na rynku pracy migrantów i ich potomków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29DF" w:rsidR="00435D23" w:rsidP="004341F8" w:rsidRDefault="00223562" w14:paraId="68F8A034" w14:textId="5AA65D49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  <w:r>
              <w:rPr>
                <w:rFonts w:ascii="Fira Sans" w:hAnsi="Fira Sans"/>
                <w:b/>
                <w:bCs/>
                <w:sz w:val="19"/>
                <w:szCs w:val="19"/>
              </w:rPr>
              <w:t>ZD-H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562" w:rsidR="00435D23" w:rsidP="004341F8" w:rsidRDefault="00584B58" w14:paraId="2526DEF5" w14:textId="3FE5B972">
            <w:pPr>
              <w:jc w:val="center"/>
              <w:rPr>
                <w:rFonts w:ascii="Fira Sans" w:hAnsi="Fira Sans"/>
                <w:i/>
                <w:iCs/>
                <w:sz w:val="19"/>
                <w:szCs w:val="19"/>
              </w:rPr>
            </w:pPr>
            <w:r>
              <w:rPr>
                <w:rFonts w:ascii="Fira Sans" w:hAnsi="Fira Sans"/>
                <w:i/>
                <w:iCs/>
                <w:sz w:val="19"/>
                <w:szCs w:val="19"/>
              </w:rPr>
              <w:t>I kwartał 2021</w:t>
            </w:r>
          </w:p>
        </w:tc>
        <w:tc>
          <w:tcPr>
            <w:tcW w:w="181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11F6C" w:rsidR="00435D23" w:rsidP="00411F6C" w:rsidRDefault="00435D23" w14:paraId="5F441E57" w14:textId="77777777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  <w:tc>
          <w:tcPr>
            <w:tcW w:w="2504" w:type="dxa"/>
            <w:vMerge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341F8" w:rsidR="00435D23" w:rsidP="00411F6C" w:rsidRDefault="00435D23" w14:paraId="534CD86E" w14:textId="77777777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Pr="00411F6C" w:rsidR="00223562" w:rsidTr="004341F8" w14:paraId="18117AE8" w14:textId="77777777">
        <w:trPr>
          <w:trHeight w:val="448"/>
        </w:trPr>
        <w:tc>
          <w:tcPr>
            <w:tcW w:w="3444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829DF" w:rsidR="00223562" w:rsidP="00223562" w:rsidRDefault="00223562" w14:paraId="5B2C4B31" w14:textId="113D50C0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 xml:space="preserve">Badanie pogłowia świń i produkcji żywca wieprzowego </w:t>
            </w:r>
          </w:p>
        </w:tc>
        <w:tc>
          <w:tcPr>
            <w:tcW w:w="9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29DF" w:rsidR="00223562" w:rsidP="004341F8" w:rsidRDefault="00223562" w14:paraId="4D4D8BEA" w14:textId="220A9CCF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sz w:val="19"/>
                <w:szCs w:val="19"/>
              </w:rPr>
              <w:t>R-ZW-S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562" w:rsidR="00223562" w:rsidP="004341F8" w:rsidRDefault="00223562" w14:paraId="32FD662D" w14:textId="287E08D9">
            <w:pPr>
              <w:jc w:val="center"/>
              <w:rPr>
                <w:rFonts w:ascii="Fira Sans" w:hAnsi="Fira Sans"/>
                <w:i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sz w:val="19"/>
                <w:szCs w:val="19"/>
              </w:rPr>
              <w:t>1-28.06.2021</w:t>
            </w:r>
          </w:p>
        </w:tc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11F6C" w:rsidR="00223562" w:rsidP="00223562" w:rsidRDefault="00223562" w14:paraId="3E45A1D7" w14:textId="7ABF2D6D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  <w:t>Danuta Pietruszka</w:t>
            </w:r>
          </w:p>
        </w:tc>
        <w:tc>
          <w:tcPr>
            <w:tcW w:w="25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341F8" w:rsidR="00223562" w:rsidP="00223562" w:rsidRDefault="00223562" w14:paraId="105E989D" w14:textId="133EA5E3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 w:rsidRPr="004341F8">
              <w:rPr>
                <w:rFonts w:ascii="Fira Sans" w:hAnsi="Fira Sans"/>
                <w:color w:val="000000" w:themeColor="text1"/>
                <w:sz w:val="19"/>
                <w:szCs w:val="19"/>
              </w:rPr>
              <w:t>D.Pietruszka</w:t>
            </w:r>
            <w:r w:rsidRPr="004341F8">
              <w:rPr>
                <w:rFonts w:ascii="Fira Sans" w:hAnsi="Fira Sans"/>
                <w:sz w:val="19"/>
                <w:szCs w:val="19"/>
              </w:rPr>
              <w:t>@stat.gov.pl</w:t>
            </w:r>
          </w:p>
        </w:tc>
      </w:tr>
      <w:tr w:rsidRPr="00411F6C" w:rsidR="00223562" w:rsidTr="004341F8" w14:paraId="7101088A" w14:textId="77777777">
        <w:trPr>
          <w:trHeight w:val="448"/>
        </w:trPr>
        <w:tc>
          <w:tcPr>
            <w:tcW w:w="3444" w:type="dxa"/>
            <w:vMerge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29DF" w:rsidR="00223562" w:rsidP="00223562" w:rsidRDefault="00223562" w14:paraId="71A4CEC6" w14:textId="77777777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29DF" w:rsidR="00223562" w:rsidP="004341F8" w:rsidRDefault="00223562" w14:paraId="5A9D807B" w14:textId="77777777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562" w:rsidR="00223562" w:rsidP="004341F8" w:rsidRDefault="00223562" w14:paraId="6756E6F1" w14:textId="012DB74E">
            <w:pPr>
              <w:jc w:val="center"/>
              <w:rPr>
                <w:rFonts w:ascii="Fira Sans" w:hAnsi="Fira Sans"/>
                <w:i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sz w:val="19"/>
                <w:szCs w:val="19"/>
              </w:rPr>
              <w:t>1</w:t>
            </w: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-23.12.2021</w:t>
            </w:r>
          </w:p>
        </w:tc>
        <w:tc>
          <w:tcPr>
            <w:tcW w:w="1812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11F6C" w:rsidR="00223562" w:rsidP="00223562" w:rsidRDefault="00223562" w14:paraId="0BE699D9" w14:textId="77777777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  <w:tc>
          <w:tcPr>
            <w:tcW w:w="2504" w:type="dxa"/>
            <w:vMerge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341F8" w:rsidR="00223562" w:rsidP="00223562" w:rsidRDefault="00223562" w14:paraId="28A8DBB2" w14:textId="77777777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Pr="00411F6C" w:rsidR="00223562" w:rsidTr="004341F8" w14:paraId="63755BB3" w14:textId="77777777">
        <w:trPr>
          <w:trHeight w:val="448"/>
        </w:trPr>
        <w:tc>
          <w:tcPr>
            <w:tcW w:w="3444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</w:tcPr>
          <w:p w:rsidRPr="006829DF" w:rsidR="00223562" w:rsidP="00223562" w:rsidRDefault="00223562" w14:paraId="70D457F5" w14:textId="23C0779A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Badania pogłowia bydła, owiec i drobiu oraz produkcji zwierzęcej</w:t>
            </w:r>
          </w:p>
        </w:tc>
        <w:tc>
          <w:tcPr>
            <w:tcW w:w="9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829DF" w:rsidR="00223562" w:rsidP="004341F8" w:rsidRDefault="00223562" w14:paraId="1D3F4552" w14:textId="29B91109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sz w:val="19"/>
                <w:szCs w:val="19"/>
              </w:rPr>
              <w:t>R-ZW-B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23562" w:rsidR="00223562" w:rsidP="004341F8" w:rsidRDefault="00223562" w14:paraId="1F53233F" w14:textId="2BC0A282">
            <w:pPr>
              <w:jc w:val="center"/>
              <w:rPr>
                <w:rFonts w:ascii="Fira Sans" w:hAnsi="Fira Sans"/>
                <w:i/>
                <w:iCs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sz w:val="19"/>
                <w:szCs w:val="19"/>
              </w:rPr>
              <w:t>1-28.06.2021</w:t>
            </w:r>
          </w:p>
        </w:tc>
        <w:tc>
          <w:tcPr>
            <w:tcW w:w="1812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11F6C" w:rsidR="00223562" w:rsidP="00223562" w:rsidRDefault="00223562" w14:paraId="537BF42A" w14:textId="77777777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  <w:tc>
          <w:tcPr>
            <w:tcW w:w="2504" w:type="dxa"/>
            <w:vMerge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4341F8" w:rsidR="00223562" w:rsidP="00223562" w:rsidRDefault="00223562" w14:paraId="5552C5A6" w14:textId="77777777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Pr="00411F6C" w:rsidR="00223562" w:rsidTr="004341F8" w14:paraId="00941198" w14:textId="77777777">
        <w:trPr>
          <w:trHeight w:val="448"/>
        </w:trPr>
        <w:tc>
          <w:tcPr>
            <w:tcW w:w="3444" w:type="dxa"/>
            <w:vMerge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829DF" w:rsidR="00223562" w:rsidP="00223562" w:rsidRDefault="00223562" w14:paraId="79EDA929" w14:textId="77777777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97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6829DF" w:rsidR="00223562" w:rsidP="004341F8" w:rsidRDefault="00223562" w14:paraId="2D7F70C6" w14:textId="77777777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23562" w:rsidR="00223562" w:rsidP="004341F8" w:rsidRDefault="00223562" w14:paraId="0D161E8B" w14:textId="30E9A07F">
            <w:pPr>
              <w:jc w:val="center"/>
              <w:rPr>
                <w:rFonts w:ascii="Fira Sans" w:hAnsi="Fira Sans"/>
                <w:i/>
                <w:iCs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sz w:val="19"/>
                <w:szCs w:val="19"/>
              </w:rPr>
              <w:t>1</w:t>
            </w: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-23.12.2021</w:t>
            </w:r>
          </w:p>
        </w:tc>
        <w:tc>
          <w:tcPr>
            <w:tcW w:w="1812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411F6C" w:rsidR="00223562" w:rsidP="00223562" w:rsidRDefault="00223562" w14:paraId="249E8055" w14:textId="77777777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  <w:tc>
          <w:tcPr>
            <w:tcW w:w="2504" w:type="dxa"/>
            <w:vMerge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4341F8" w:rsidR="00223562" w:rsidP="00223562" w:rsidRDefault="00223562" w14:paraId="6FADFB71" w14:textId="77777777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Pr="00411F6C" w:rsidR="00223562" w:rsidTr="004341F8" w14:paraId="14D08848" w14:textId="77777777">
        <w:trPr>
          <w:trHeight w:val="448"/>
        </w:trPr>
        <w:tc>
          <w:tcPr>
            <w:tcW w:w="3444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829DF" w:rsidR="00223562" w:rsidP="00223562" w:rsidRDefault="00223562" w14:paraId="5B3E9116" w14:textId="77777777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 xml:space="preserve">Ankieta koniunktury w gospodarstwie rolnym </w:t>
            </w:r>
          </w:p>
        </w:tc>
        <w:tc>
          <w:tcPr>
            <w:tcW w:w="9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29DF" w:rsidR="00223562" w:rsidP="004341F8" w:rsidRDefault="00223562" w14:paraId="0A50E7E4" w14:textId="77777777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sz w:val="19"/>
                <w:szCs w:val="19"/>
              </w:rPr>
              <w:t>AK-R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562" w:rsidR="00223562" w:rsidP="004341F8" w:rsidRDefault="00223562" w14:paraId="5CDCC2B5" w14:textId="3DAB217C">
            <w:pPr>
              <w:jc w:val="center"/>
              <w:rPr>
                <w:rFonts w:ascii="Fira Sans" w:hAnsi="Fira Sans"/>
                <w:i/>
                <w:iCs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15-29.01.2021</w:t>
            </w:r>
          </w:p>
        </w:tc>
        <w:tc>
          <w:tcPr>
            <w:tcW w:w="1812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11F6C" w:rsidR="00223562" w:rsidP="00223562" w:rsidRDefault="00223562" w14:paraId="1C269264" w14:textId="77777777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  <w:tc>
          <w:tcPr>
            <w:tcW w:w="2504" w:type="dxa"/>
            <w:vMerge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341F8" w:rsidR="00223562" w:rsidP="00223562" w:rsidRDefault="00223562" w14:paraId="0ECACABE" w14:textId="77777777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Pr="00411F6C" w:rsidR="00223562" w:rsidTr="004341F8" w14:paraId="48BEA600" w14:textId="77777777">
        <w:trPr>
          <w:trHeight w:val="448"/>
        </w:trPr>
        <w:tc>
          <w:tcPr>
            <w:tcW w:w="3444" w:type="dxa"/>
            <w:vMerge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29DF" w:rsidR="00223562" w:rsidP="00223562" w:rsidRDefault="00223562" w14:paraId="1F0900E9" w14:textId="77777777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29DF" w:rsidR="00223562" w:rsidP="004341F8" w:rsidRDefault="00223562" w14:paraId="37749A73" w14:textId="77777777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562" w:rsidR="00223562" w:rsidP="004341F8" w:rsidRDefault="00223562" w14:paraId="0F560346" w14:textId="5A0E5663">
            <w:pPr>
              <w:jc w:val="center"/>
              <w:rPr>
                <w:rFonts w:ascii="Fira Sans" w:hAnsi="Fira Sans"/>
                <w:i/>
                <w:iCs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15-30.07.2021</w:t>
            </w:r>
          </w:p>
        </w:tc>
        <w:tc>
          <w:tcPr>
            <w:tcW w:w="181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11F6C" w:rsidR="00223562" w:rsidP="00223562" w:rsidRDefault="00223562" w14:paraId="71C85192" w14:textId="77777777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  <w:tc>
          <w:tcPr>
            <w:tcW w:w="2504" w:type="dxa"/>
            <w:vMerge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341F8" w:rsidR="00223562" w:rsidP="00223562" w:rsidRDefault="00223562" w14:paraId="2CEE3046" w14:textId="77777777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Pr="00411F6C" w:rsidR="00223562" w:rsidTr="004341F8" w14:paraId="53944F69" w14:textId="77777777">
        <w:trPr>
          <w:trHeight w:val="448"/>
        </w:trPr>
        <w:tc>
          <w:tcPr>
            <w:tcW w:w="34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829DF" w:rsidR="00223562" w:rsidP="00223562" w:rsidRDefault="00223562" w14:paraId="4088C020" w14:textId="5E6CDAFC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 xml:space="preserve">Europejskie badanie warunków życia ludności 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29DF" w:rsidR="00223562" w:rsidP="004341F8" w:rsidRDefault="00223562" w14:paraId="593F6636" w14:textId="77777777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sz w:val="19"/>
                <w:szCs w:val="19"/>
              </w:rPr>
              <w:t>EU-SILC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562" w:rsidR="00223562" w:rsidP="004341F8" w:rsidRDefault="00223562" w14:paraId="7041169B" w14:textId="4C59E7B5">
            <w:pPr>
              <w:jc w:val="center"/>
              <w:rPr>
                <w:rFonts w:ascii="Fira Sans" w:hAnsi="Fira Sans"/>
                <w:i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sz w:val="19"/>
                <w:szCs w:val="19"/>
              </w:rPr>
              <w:t>27.09-30.11.2021</w:t>
            </w:r>
          </w:p>
        </w:tc>
        <w:tc>
          <w:tcPr>
            <w:tcW w:w="18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="00223562" w:rsidP="00223562" w:rsidRDefault="00223562" w14:paraId="5078643A" w14:textId="77777777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  <w:t xml:space="preserve">Barbara </w:t>
            </w:r>
          </w:p>
          <w:p w:rsidRPr="00411F6C" w:rsidR="00223562" w:rsidP="00223562" w:rsidRDefault="00223562" w14:paraId="0C0D3538" w14:textId="35A9F2B1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  <w:t>Jakóbczak-Wójcik</w:t>
            </w:r>
          </w:p>
        </w:tc>
        <w:tc>
          <w:tcPr>
            <w:tcW w:w="25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341F8" w:rsidR="00223562" w:rsidP="00223562" w:rsidRDefault="00223562" w14:paraId="71BF5106" w14:textId="68D8331D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 w:rsidRPr="004341F8">
              <w:rPr>
                <w:rFonts w:ascii="Fira Sans" w:hAnsi="Fira Sans"/>
                <w:color w:val="000000" w:themeColor="text1"/>
                <w:sz w:val="19"/>
                <w:szCs w:val="19"/>
              </w:rPr>
              <w:t>B.Jakobczak-Wojcik</w:t>
            </w:r>
            <w:r w:rsidRPr="004341F8">
              <w:rPr>
                <w:rFonts w:ascii="Fira Sans" w:hAnsi="Fira Sans"/>
                <w:sz w:val="19"/>
                <w:szCs w:val="19"/>
              </w:rPr>
              <w:t>@stat.gov.pl</w:t>
            </w:r>
          </w:p>
        </w:tc>
      </w:tr>
      <w:tr w:rsidRPr="00411F6C" w:rsidR="00223562" w:rsidTr="004341F8" w14:paraId="5F122AEC" w14:textId="77777777">
        <w:trPr>
          <w:trHeight w:val="448"/>
        </w:trPr>
        <w:tc>
          <w:tcPr>
            <w:tcW w:w="3444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829DF" w:rsidR="00223562" w:rsidP="00223562" w:rsidRDefault="00223562" w14:paraId="7BB74F46" w14:textId="024382EC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Uczestnictwo mieszkańców Polski (rezydentów) w Podróżach</w:t>
            </w:r>
            <w:bookmarkStart w:name="_GoBack" w:id="0"/>
            <w:bookmarkEnd w:id="0"/>
          </w:p>
        </w:tc>
        <w:tc>
          <w:tcPr>
            <w:tcW w:w="9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29DF" w:rsidR="00223562" w:rsidP="004341F8" w:rsidRDefault="00223562" w14:paraId="4269325B" w14:textId="77777777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sz w:val="19"/>
                <w:szCs w:val="19"/>
              </w:rPr>
              <w:t>PKZ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562" w:rsidR="00223562" w:rsidP="004341F8" w:rsidRDefault="00223562" w14:paraId="58BDA5B3" w14:textId="14F0F3AD">
            <w:pPr>
              <w:jc w:val="center"/>
              <w:rPr>
                <w:rFonts w:ascii="Fira Sans" w:hAnsi="Fira Sans"/>
                <w:i/>
                <w:iCs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2.01 - 20.01.2021</w:t>
            </w:r>
          </w:p>
        </w:tc>
        <w:tc>
          <w:tcPr>
            <w:tcW w:w="1812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11F6C" w:rsidR="00223562" w:rsidP="00223562" w:rsidRDefault="00223562" w14:paraId="7E8A994B" w14:textId="4136055C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  <w:tc>
          <w:tcPr>
            <w:tcW w:w="2504" w:type="dxa"/>
            <w:vMerge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341F8" w:rsidR="00223562" w:rsidP="00223562" w:rsidRDefault="00223562" w14:paraId="2627C736" w14:textId="57C28796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Pr="00411F6C" w:rsidR="00223562" w:rsidTr="004341F8" w14:paraId="698B5B87" w14:textId="77777777">
        <w:trPr>
          <w:trHeight w:val="448"/>
        </w:trPr>
        <w:tc>
          <w:tcPr>
            <w:tcW w:w="3444" w:type="dxa"/>
            <w:vMerge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29DF" w:rsidR="00223562" w:rsidP="00223562" w:rsidRDefault="00223562" w14:paraId="57058470" w14:textId="77777777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29DF" w:rsidR="00223562" w:rsidP="004341F8" w:rsidRDefault="00223562" w14:paraId="09B69B53" w14:textId="77777777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562" w:rsidR="00223562" w:rsidP="004341F8" w:rsidRDefault="00223562" w14:paraId="3D718270" w14:textId="55B38A1B">
            <w:pPr>
              <w:jc w:val="center"/>
              <w:rPr>
                <w:rFonts w:ascii="Fira Sans" w:hAnsi="Fira Sans"/>
                <w:i/>
                <w:iCs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1.04 - 20.04.2021</w:t>
            </w:r>
          </w:p>
        </w:tc>
        <w:tc>
          <w:tcPr>
            <w:tcW w:w="1812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11F6C" w:rsidR="00223562" w:rsidP="00223562" w:rsidRDefault="00223562" w14:paraId="46A5E0DF" w14:textId="77777777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  <w:tc>
          <w:tcPr>
            <w:tcW w:w="2504" w:type="dxa"/>
            <w:vMerge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341F8" w:rsidR="00223562" w:rsidP="00223562" w:rsidRDefault="00223562" w14:paraId="64B0B136" w14:textId="77777777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Pr="00411F6C" w:rsidR="00223562" w:rsidTr="004341F8" w14:paraId="57676D99" w14:textId="77777777">
        <w:trPr>
          <w:trHeight w:val="448"/>
        </w:trPr>
        <w:tc>
          <w:tcPr>
            <w:tcW w:w="3444" w:type="dxa"/>
            <w:vMerge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29DF" w:rsidR="00223562" w:rsidP="00223562" w:rsidRDefault="00223562" w14:paraId="22432E00" w14:textId="77777777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29DF" w:rsidR="00223562" w:rsidP="004341F8" w:rsidRDefault="00223562" w14:paraId="06487551" w14:textId="77777777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562" w:rsidR="00223562" w:rsidP="004341F8" w:rsidRDefault="00223562" w14:paraId="24C96A90" w14:textId="43590C5A">
            <w:pPr>
              <w:jc w:val="center"/>
              <w:rPr>
                <w:rFonts w:ascii="Fira Sans" w:hAnsi="Fira Sans"/>
                <w:i/>
                <w:iCs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1.07 - 20.07.2021</w:t>
            </w:r>
          </w:p>
        </w:tc>
        <w:tc>
          <w:tcPr>
            <w:tcW w:w="1812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11F6C" w:rsidR="00223562" w:rsidP="00223562" w:rsidRDefault="00223562" w14:paraId="5E09CA63" w14:textId="77777777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  <w:tc>
          <w:tcPr>
            <w:tcW w:w="2504" w:type="dxa"/>
            <w:vMerge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341F8" w:rsidR="00223562" w:rsidP="00223562" w:rsidRDefault="00223562" w14:paraId="38A61B05" w14:textId="77777777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Pr="00411F6C" w:rsidR="00223562" w:rsidTr="004341F8" w14:paraId="34964AD9" w14:textId="77777777">
        <w:trPr>
          <w:trHeight w:val="448"/>
        </w:trPr>
        <w:tc>
          <w:tcPr>
            <w:tcW w:w="3444" w:type="dxa"/>
            <w:vMerge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29DF" w:rsidR="00223562" w:rsidP="00223562" w:rsidRDefault="00223562" w14:paraId="35E47E2B" w14:textId="77777777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29DF" w:rsidR="00223562" w:rsidP="004341F8" w:rsidRDefault="00223562" w14:paraId="19C90D91" w14:textId="77777777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562" w:rsidR="00223562" w:rsidP="004341F8" w:rsidRDefault="00223562" w14:paraId="511A3443" w14:textId="6CECDE15">
            <w:pPr>
              <w:jc w:val="center"/>
              <w:rPr>
                <w:rFonts w:ascii="Fira Sans" w:hAnsi="Fira Sans"/>
                <w:i/>
                <w:iCs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1.10 - 20.10.2021</w:t>
            </w:r>
          </w:p>
        </w:tc>
        <w:tc>
          <w:tcPr>
            <w:tcW w:w="1812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11F6C" w:rsidR="00223562" w:rsidP="00223562" w:rsidRDefault="00223562" w14:paraId="7553DE34" w14:textId="77777777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  <w:tc>
          <w:tcPr>
            <w:tcW w:w="2504" w:type="dxa"/>
            <w:vMerge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341F8" w:rsidR="00223562" w:rsidP="00223562" w:rsidRDefault="00223562" w14:paraId="2D80785D" w14:textId="77777777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Pr="00411F6C" w:rsidR="00223562" w:rsidTr="004341F8" w14:paraId="0D5061EB" w14:textId="77777777">
        <w:trPr>
          <w:trHeight w:val="448"/>
        </w:trPr>
        <w:tc>
          <w:tcPr>
            <w:tcW w:w="3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hideMark/>
          </w:tcPr>
          <w:p w:rsidRPr="006829DF" w:rsidR="00223562" w:rsidP="00223562" w:rsidRDefault="00223562" w14:paraId="04C2301E" w14:textId="77777777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 xml:space="preserve">Podróże nierezydentów do Polski. Ruch pojazdów i osób na granicy Polski z krajami Unii Europejskiej  </w:t>
            </w: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29DF" w:rsidR="00223562" w:rsidP="004341F8" w:rsidRDefault="00223562" w14:paraId="28BC94BD" w14:textId="11DF3A47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sz w:val="19"/>
                <w:szCs w:val="19"/>
              </w:rPr>
              <w:t xml:space="preserve">PDP, BRG, </w:t>
            </w:r>
            <w:proofErr w:type="spellStart"/>
            <w:r w:rsidRPr="006829DF">
              <w:rPr>
                <w:rFonts w:ascii="Fira Sans" w:hAnsi="Fira Sans"/>
                <w:b/>
                <w:bCs/>
                <w:sz w:val="19"/>
                <w:szCs w:val="19"/>
              </w:rPr>
              <w:t>BRGp</w:t>
            </w:r>
            <w:proofErr w:type="spellEnd"/>
          </w:p>
        </w:tc>
        <w:tc>
          <w:tcPr>
            <w:tcW w:w="1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562" w:rsidR="00223562" w:rsidP="004341F8" w:rsidRDefault="00223562" w14:paraId="65A2E615" w14:textId="3BD76D00">
            <w:pPr>
              <w:jc w:val="center"/>
              <w:rPr>
                <w:rFonts w:ascii="Fira Sans" w:hAnsi="Fira Sans"/>
                <w:i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sz w:val="19"/>
                <w:szCs w:val="19"/>
              </w:rPr>
              <w:t>2</w:t>
            </w: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.01 - 31.12.2021</w:t>
            </w:r>
          </w:p>
        </w:tc>
        <w:tc>
          <w:tcPr>
            <w:tcW w:w="1812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1F6C" w:rsidR="00223562" w:rsidP="00223562" w:rsidRDefault="00223562" w14:paraId="3561A226" w14:textId="7814F520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  <w:tc>
          <w:tcPr>
            <w:tcW w:w="2504" w:type="dxa"/>
            <w:vMerge/>
            <w:tcBorders>
              <w:left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341F8" w:rsidR="00223562" w:rsidP="00223562" w:rsidRDefault="00223562" w14:paraId="7D966291" w14:textId="5CB9F4C4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Pr="00411F6C" w:rsidR="00223562" w:rsidTr="004341F8" w14:paraId="5ABEC4B4" w14:textId="77777777">
        <w:trPr>
          <w:trHeight w:val="448"/>
        </w:trPr>
        <w:tc>
          <w:tcPr>
            <w:tcW w:w="34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 w:rsidRPr="006829DF" w:rsidR="00223562" w:rsidP="00223562" w:rsidRDefault="00223562" w14:paraId="74250A5A" w14:textId="7467D8A3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>Wykorzystanie technologii informacyjno-telekomunikacyjnych w gospodarstwach domowych</w:t>
            </w:r>
          </w:p>
        </w:tc>
        <w:tc>
          <w:tcPr>
            <w:tcW w:w="9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:rsidRPr="006829DF" w:rsidR="00223562" w:rsidP="004341F8" w:rsidRDefault="00223562" w14:paraId="4C0B142F" w14:textId="4EEED395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sz w:val="19"/>
                <w:szCs w:val="19"/>
              </w:rPr>
              <w:t>SSI-10</w:t>
            </w:r>
          </w:p>
        </w:tc>
        <w:tc>
          <w:tcPr>
            <w:tcW w:w="1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223562" w:rsidR="00223562" w:rsidP="004341F8" w:rsidRDefault="00223562" w14:paraId="601221B8" w14:textId="131F0FCB">
            <w:pPr>
              <w:jc w:val="center"/>
              <w:rPr>
                <w:rFonts w:ascii="Fira Sans" w:hAnsi="Fira Sans"/>
                <w:i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sz w:val="19"/>
                <w:szCs w:val="19"/>
              </w:rPr>
              <w:t>01.04-31.05.2021</w:t>
            </w:r>
          </w:p>
        </w:tc>
        <w:tc>
          <w:tcPr>
            <w:tcW w:w="1812" w:type="dxa"/>
            <w:vMerge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411F6C" w:rsidR="00223562" w:rsidP="00223562" w:rsidRDefault="00223562" w14:paraId="32A47719" w14:textId="77777777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  <w:tc>
          <w:tcPr>
            <w:tcW w:w="2504" w:type="dxa"/>
            <w:vMerge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:rsidRPr="004341F8" w:rsidR="00223562" w:rsidP="00223562" w:rsidRDefault="00223562" w14:paraId="6A79B918" w14:textId="77777777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  <w:tr w:rsidRPr="00411F6C" w:rsidR="00223562" w:rsidTr="004341F8" w14:paraId="13080014" w14:textId="77777777">
        <w:trPr>
          <w:trHeight w:val="448"/>
        </w:trPr>
        <w:tc>
          <w:tcPr>
            <w:tcW w:w="344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hideMark/>
          </w:tcPr>
          <w:p w:rsidRPr="006829DF" w:rsidR="00223562" w:rsidP="00223562" w:rsidRDefault="00223562" w14:paraId="5FC936FB" w14:textId="2CE2AE9E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 xml:space="preserve">Notowanie cen detalicznych 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29DF" w:rsidR="00223562" w:rsidP="004341F8" w:rsidRDefault="00223562" w14:paraId="454F2761" w14:textId="77777777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sz w:val="19"/>
                <w:szCs w:val="19"/>
              </w:rPr>
              <w:t>C02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562" w:rsidR="00223562" w:rsidP="004341F8" w:rsidRDefault="00223562" w14:paraId="08A6992C" w14:textId="0B4A2C77">
            <w:pPr>
              <w:jc w:val="center"/>
              <w:rPr>
                <w:rFonts w:ascii="Fira Sans" w:hAnsi="Fira Sans"/>
                <w:i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sz w:val="19"/>
                <w:szCs w:val="19"/>
              </w:rPr>
              <w:t>5</w:t>
            </w: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.01 - 31.12.2021</w:t>
            </w:r>
          </w:p>
        </w:tc>
        <w:tc>
          <w:tcPr>
            <w:tcW w:w="1812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411F6C" w:rsidR="00223562" w:rsidP="00223562" w:rsidRDefault="00223562" w14:paraId="7A4ED3CB" w14:textId="7716F43F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  <w:t>Kinga Gębka</w:t>
            </w:r>
          </w:p>
        </w:tc>
        <w:tc>
          <w:tcPr>
            <w:tcW w:w="2504" w:type="dxa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noWrap/>
            <w:vAlign w:val="center"/>
            <w:hideMark/>
          </w:tcPr>
          <w:p w:rsidRPr="004341F8" w:rsidR="00223562" w:rsidP="00223562" w:rsidRDefault="00223562" w14:paraId="3D201665" w14:textId="6F4ACB7F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  <w:r w:rsidRPr="004341F8">
              <w:rPr>
                <w:rFonts w:ascii="Fira Sans" w:hAnsi="Fira Sans"/>
                <w:color w:val="000000" w:themeColor="text1"/>
                <w:sz w:val="19"/>
                <w:szCs w:val="19"/>
              </w:rPr>
              <w:t>K.Gebka</w:t>
            </w:r>
            <w:r w:rsidRPr="004341F8">
              <w:rPr>
                <w:rFonts w:ascii="Fira Sans" w:hAnsi="Fira Sans"/>
                <w:sz w:val="19"/>
                <w:szCs w:val="19"/>
              </w:rPr>
              <w:t>@stat.gov.pl</w:t>
            </w:r>
          </w:p>
        </w:tc>
      </w:tr>
      <w:tr w:rsidRPr="00411F6C" w:rsidR="00223562" w:rsidTr="004341F8" w14:paraId="1FD08AF5" w14:textId="77777777">
        <w:trPr>
          <w:trHeight w:val="448"/>
        </w:trPr>
        <w:tc>
          <w:tcPr>
            <w:tcW w:w="34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hideMark/>
          </w:tcPr>
          <w:p w:rsidRPr="006829DF" w:rsidR="00223562" w:rsidP="00223562" w:rsidRDefault="00223562" w14:paraId="34F7BB82" w14:textId="18B22ACF">
            <w:pPr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i/>
                <w:iCs/>
                <w:sz w:val="19"/>
                <w:szCs w:val="19"/>
              </w:rPr>
              <w:t xml:space="preserve">Notowanie cen targowiskowych </w:t>
            </w:r>
          </w:p>
        </w:tc>
        <w:tc>
          <w:tcPr>
            <w:tcW w:w="9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6829DF" w:rsidR="00223562" w:rsidP="004341F8" w:rsidRDefault="00223562" w14:paraId="1EE14591" w14:textId="516FA41A">
            <w:pPr>
              <w:jc w:val="center"/>
              <w:rPr>
                <w:rFonts w:ascii="Fira Sans" w:hAnsi="Fira Sans"/>
                <w:b/>
                <w:bCs/>
                <w:sz w:val="19"/>
                <w:szCs w:val="19"/>
              </w:rPr>
            </w:pPr>
            <w:r w:rsidRPr="006829DF">
              <w:rPr>
                <w:rFonts w:ascii="Fira Sans" w:hAnsi="Fira Sans"/>
                <w:b/>
                <w:bCs/>
                <w:sz w:val="19"/>
                <w:szCs w:val="19"/>
              </w:rPr>
              <w:t>R-CT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23562" w:rsidR="00223562" w:rsidP="004341F8" w:rsidRDefault="00223562" w14:paraId="43368F43" w14:textId="6F2B1C50">
            <w:pPr>
              <w:jc w:val="center"/>
              <w:rPr>
                <w:rFonts w:ascii="Fira Sans" w:hAnsi="Fira Sans"/>
                <w:i/>
                <w:sz w:val="19"/>
                <w:szCs w:val="19"/>
              </w:rPr>
            </w:pPr>
            <w:r w:rsidRPr="00223562">
              <w:rPr>
                <w:rFonts w:ascii="Fira Sans" w:hAnsi="Fira Sans"/>
                <w:i/>
                <w:sz w:val="19"/>
                <w:szCs w:val="19"/>
              </w:rPr>
              <w:t>5</w:t>
            </w:r>
            <w:r w:rsidRPr="00223562">
              <w:rPr>
                <w:rFonts w:ascii="Fira Sans" w:hAnsi="Fira Sans"/>
                <w:i/>
                <w:iCs/>
                <w:sz w:val="19"/>
                <w:szCs w:val="19"/>
              </w:rPr>
              <w:t>.01 - 31.12.2021</w:t>
            </w:r>
          </w:p>
        </w:tc>
        <w:tc>
          <w:tcPr>
            <w:tcW w:w="1812" w:type="dxa"/>
            <w:vMerge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411F6C" w:rsidR="00223562" w:rsidP="00223562" w:rsidRDefault="00223562" w14:paraId="1F22D109" w14:textId="77777777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411F6C" w:rsidR="00223562" w:rsidP="00223562" w:rsidRDefault="00223562" w14:paraId="15BA1BFE" w14:textId="77777777">
            <w:pPr>
              <w:rPr>
                <w:rFonts w:ascii="Fira Sans" w:hAnsi="Fira Sans"/>
                <w:i/>
                <w:iCs/>
                <w:color w:val="222222"/>
                <w:sz w:val="19"/>
                <w:szCs w:val="19"/>
              </w:rPr>
            </w:pPr>
          </w:p>
        </w:tc>
      </w:tr>
    </w:tbl>
    <w:p w:rsidRPr="00726C66" w:rsidR="00726C66" w:rsidP="00032A02" w:rsidRDefault="00726C66" w14:paraId="1E6FAEE0" w14:textId="77777777">
      <w:pPr>
        <w:rPr>
          <w:rFonts w:ascii="Fira Sans" w:hAnsi="Fira Sans"/>
          <w:color w:val="222222"/>
          <w:sz w:val="19"/>
          <w:szCs w:val="19"/>
        </w:rPr>
      </w:pPr>
      <w:r w:rsidRPr="00726C66">
        <w:rPr>
          <w:rFonts w:ascii="Fira Sans" w:hAnsi="Fira Sans"/>
          <w:color w:val="222222"/>
          <w:sz w:val="19"/>
          <w:szCs w:val="19"/>
        </w:rPr>
        <w:br/>
      </w:r>
    </w:p>
    <w:sectPr w:rsidRPr="00726C66" w:rsidR="00726C66" w:rsidSect="00E821BB">
      <w:footerReference w:type="default" r:id="rId10"/>
      <w:headerReference w:type="first" r:id="rId11"/>
      <w:footerReference w:type="first" r:id="rId12"/>
      <w:pgSz w:w="11906" w:h="16838" w:code="9"/>
      <w:pgMar w:top="1418" w:right="1021" w:bottom="2268" w:left="102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4BD82" w14:textId="77777777" w:rsidR="006D7F9D" w:rsidRDefault="006D7F9D" w:rsidP="00962A42">
      <w:r>
        <w:separator/>
      </w:r>
    </w:p>
  </w:endnote>
  <w:endnote w:type="continuationSeparator" w:id="0">
    <w:p w14:paraId="6F892794" w14:textId="77777777" w:rsidR="006D7F9D" w:rsidRDefault="006D7F9D" w:rsidP="00962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firabold">
    <w:altName w:val="Times New Roman"/>
    <w:charset w:val="00"/>
    <w:family w:val="auto"/>
    <w:pitch w:val="default"/>
  </w:font>
  <w:font w:name="Fira Sans">
    <w:altName w:val="Arial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080862"/>
      <w:docPartObj>
        <w:docPartGallery w:val="Page Numbers (Bottom of Page)"/>
        <w:docPartUnique/>
      </w:docPartObj>
    </w:sdtPr>
    <w:sdtEndPr>
      <w:rPr>
        <w:rFonts w:ascii="Fira Sans" w:hAnsi="Fira Sans"/>
        <w:sz w:val="19"/>
        <w:szCs w:val="19"/>
      </w:rPr>
    </w:sdtEndPr>
    <w:sdtContent>
      <w:p w14:paraId="6CF6BBC1" w14:textId="77777777" w:rsidR="00962A42" w:rsidRPr="00962A42" w:rsidRDefault="00632D6B" w:rsidP="00723BA6">
        <w:pPr>
          <w:pStyle w:val="Stopka"/>
          <w:spacing w:line="240" w:lineRule="exact"/>
          <w:rPr>
            <w:rFonts w:ascii="Fira Sans" w:hAnsi="Fira Sans"/>
            <w:sz w:val="19"/>
            <w:szCs w:val="19"/>
          </w:rPr>
        </w:pPr>
        <w:r>
          <w:rPr>
            <w:noProof/>
          </w:rPr>
          <w:drawing>
            <wp:anchor distT="0" distB="0" distL="114300" distR="114300" simplePos="0" relativeHeight="251695104" behindDoc="0" locked="0" layoutInCell="1" allowOverlap="1" wp14:anchorId="7CF2AA4F" wp14:editId="047C81D4">
              <wp:simplePos x="0" y="0"/>
              <wp:positionH relativeFrom="page">
                <wp:posOffset>648335</wp:posOffset>
              </wp:positionH>
              <wp:positionV relativeFrom="page">
                <wp:posOffset>9613265</wp:posOffset>
              </wp:positionV>
              <wp:extent cx="1440000" cy="640800"/>
              <wp:effectExtent l="0" t="0" r="8255" b="6985"/>
              <wp:wrapNone/>
              <wp:docPr id="30" name="Obraz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USKrakow PLt.wmf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40000" cy="64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371FA" w14:textId="77777777" w:rsidR="00000DFD" w:rsidRDefault="00632D6B">
    <w:pPr>
      <w:pStyle w:val="Stopka"/>
    </w:pPr>
    <w:r>
      <w:rPr>
        <w:noProof/>
      </w:rPr>
      <w:drawing>
        <wp:anchor distT="0" distB="0" distL="114300" distR="114300" simplePos="0" relativeHeight="251694080" behindDoc="0" locked="0" layoutInCell="1" allowOverlap="1" wp14:anchorId="14EB9B8E" wp14:editId="2DBB46D7">
          <wp:simplePos x="0" y="0"/>
          <wp:positionH relativeFrom="page">
            <wp:posOffset>648335</wp:posOffset>
          </wp:positionH>
          <wp:positionV relativeFrom="page">
            <wp:posOffset>9613265</wp:posOffset>
          </wp:positionV>
          <wp:extent cx="1440000" cy="640800"/>
          <wp:effectExtent l="0" t="0" r="8255" b="6985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USKrakow PLt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0F9C2" w14:textId="77777777" w:rsidR="006D7F9D" w:rsidRDefault="006D7F9D" w:rsidP="00962A42">
      <w:r>
        <w:separator/>
      </w:r>
    </w:p>
  </w:footnote>
  <w:footnote w:type="continuationSeparator" w:id="0">
    <w:p w14:paraId="5CCAEEEC" w14:textId="77777777" w:rsidR="006D7F9D" w:rsidRDefault="006D7F9D" w:rsidP="00962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3DB31" w14:textId="18E4BDAA" w:rsidR="00EA1C6B" w:rsidRDefault="00EA1C6B" w:rsidP="00723BA6">
    <w:pPr>
      <w:tabs>
        <w:tab w:val="left" w:pos="1253"/>
        <w:tab w:val="left" w:pos="1328"/>
        <w:tab w:val="left" w:pos="1814"/>
      </w:tabs>
      <w:spacing w:before="460" w:line="20" w:lineRule="exact"/>
      <w:rPr>
        <w:rFonts w:ascii="Fira Sans" w:hAnsi="Fira Sans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43CD"/>
    <w:multiLevelType w:val="hybridMultilevel"/>
    <w:tmpl w:val="6AAE1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D01EB"/>
    <w:multiLevelType w:val="hybridMultilevel"/>
    <w:tmpl w:val="617EA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6158F"/>
    <w:multiLevelType w:val="hybridMultilevel"/>
    <w:tmpl w:val="6CA69200"/>
    <w:lvl w:ilvl="0" w:tplc="C862F602">
      <w:start w:val="10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6101D2"/>
    <w:multiLevelType w:val="hybridMultilevel"/>
    <w:tmpl w:val="3A22A0F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86EF9"/>
    <w:multiLevelType w:val="multilevel"/>
    <w:tmpl w:val="0A2E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A35E0"/>
    <w:multiLevelType w:val="hybridMultilevel"/>
    <w:tmpl w:val="1C5C52DE"/>
    <w:lvl w:ilvl="0" w:tplc="0415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D823E03"/>
    <w:multiLevelType w:val="hybridMultilevel"/>
    <w:tmpl w:val="3A22A0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01156"/>
    <w:multiLevelType w:val="hybridMultilevel"/>
    <w:tmpl w:val="34DAE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22EBD"/>
    <w:multiLevelType w:val="hybridMultilevel"/>
    <w:tmpl w:val="7C6CD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BE7"/>
    <w:rsid w:val="00000DFD"/>
    <w:rsid w:val="00014295"/>
    <w:rsid w:val="00032A02"/>
    <w:rsid w:val="00036059"/>
    <w:rsid w:val="00060188"/>
    <w:rsid w:val="000727F5"/>
    <w:rsid w:val="000A2956"/>
    <w:rsid w:val="000A483B"/>
    <w:rsid w:val="000A63CD"/>
    <w:rsid w:val="000B0D4D"/>
    <w:rsid w:val="000E2934"/>
    <w:rsid w:val="000E5ECA"/>
    <w:rsid w:val="00110734"/>
    <w:rsid w:val="001115CC"/>
    <w:rsid w:val="001639BE"/>
    <w:rsid w:val="0018197D"/>
    <w:rsid w:val="001A06FD"/>
    <w:rsid w:val="001F2DA3"/>
    <w:rsid w:val="00214A22"/>
    <w:rsid w:val="00223562"/>
    <w:rsid w:val="002316A6"/>
    <w:rsid w:val="00250823"/>
    <w:rsid w:val="00276352"/>
    <w:rsid w:val="002778E1"/>
    <w:rsid w:val="00283997"/>
    <w:rsid w:val="00290CCC"/>
    <w:rsid w:val="002A199B"/>
    <w:rsid w:val="002B0BF7"/>
    <w:rsid w:val="002D05CE"/>
    <w:rsid w:val="002D3574"/>
    <w:rsid w:val="00321291"/>
    <w:rsid w:val="00327AE8"/>
    <w:rsid w:val="00380E9B"/>
    <w:rsid w:val="0039056D"/>
    <w:rsid w:val="003A6813"/>
    <w:rsid w:val="003B7108"/>
    <w:rsid w:val="003D1A9A"/>
    <w:rsid w:val="003D66DB"/>
    <w:rsid w:val="003E7C33"/>
    <w:rsid w:val="00411560"/>
    <w:rsid w:val="00411C10"/>
    <w:rsid w:val="00411F6C"/>
    <w:rsid w:val="00431780"/>
    <w:rsid w:val="004341F8"/>
    <w:rsid w:val="00435D23"/>
    <w:rsid w:val="004449B8"/>
    <w:rsid w:val="004465E5"/>
    <w:rsid w:val="00460BC6"/>
    <w:rsid w:val="00491F67"/>
    <w:rsid w:val="004C7E71"/>
    <w:rsid w:val="004D2D0C"/>
    <w:rsid w:val="004D6EED"/>
    <w:rsid w:val="004E669D"/>
    <w:rsid w:val="00521744"/>
    <w:rsid w:val="0052594F"/>
    <w:rsid w:val="005547C0"/>
    <w:rsid w:val="00570419"/>
    <w:rsid w:val="00580B10"/>
    <w:rsid w:val="00584B58"/>
    <w:rsid w:val="00590126"/>
    <w:rsid w:val="005A4D6C"/>
    <w:rsid w:val="00632D6B"/>
    <w:rsid w:val="00635899"/>
    <w:rsid w:val="0064246D"/>
    <w:rsid w:val="00645090"/>
    <w:rsid w:val="00657CE4"/>
    <w:rsid w:val="00657D3B"/>
    <w:rsid w:val="006829DF"/>
    <w:rsid w:val="00690874"/>
    <w:rsid w:val="006D7F9D"/>
    <w:rsid w:val="00723BA6"/>
    <w:rsid w:val="00726C66"/>
    <w:rsid w:val="007A1406"/>
    <w:rsid w:val="007C0520"/>
    <w:rsid w:val="007C29EE"/>
    <w:rsid w:val="007C5788"/>
    <w:rsid w:val="007F6270"/>
    <w:rsid w:val="00807216"/>
    <w:rsid w:val="008079E2"/>
    <w:rsid w:val="00842D97"/>
    <w:rsid w:val="00896ACD"/>
    <w:rsid w:val="00896E0F"/>
    <w:rsid w:val="008D6D4B"/>
    <w:rsid w:val="008F4AD1"/>
    <w:rsid w:val="00901549"/>
    <w:rsid w:val="0090495E"/>
    <w:rsid w:val="00906118"/>
    <w:rsid w:val="009079FF"/>
    <w:rsid w:val="009107E9"/>
    <w:rsid w:val="00913510"/>
    <w:rsid w:val="009202DB"/>
    <w:rsid w:val="00932FD0"/>
    <w:rsid w:val="0096133D"/>
    <w:rsid w:val="00962A42"/>
    <w:rsid w:val="009707B2"/>
    <w:rsid w:val="00976E36"/>
    <w:rsid w:val="00987018"/>
    <w:rsid w:val="009872E6"/>
    <w:rsid w:val="00987D35"/>
    <w:rsid w:val="009C2016"/>
    <w:rsid w:val="009C55E4"/>
    <w:rsid w:val="009D4A9B"/>
    <w:rsid w:val="009E2BFC"/>
    <w:rsid w:val="00A076DC"/>
    <w:rsid w:val="00A127B5"/>
    <w:rsid w:val="00A145F5"/>
    <w:rsid w:val="00A354E0"/>
    <w:rsid w:val="00A53F26"/>
    <w:rsid w:val="00A54C07"/>
    <w:rsid w:val="00A76102"/>
    <w:rsid w:val="00A86DC7"/>
    <w:rsid w:val="00AA5EC7"/>
    <w:rsid w:val="00AB17D7"/>
    <w:rsid w:val="00AE54E4"/>
    <w:rsid w:val="00AE7612"/>
    <w:rsid w:val="00B039D6"/>
    <w:rsid w:val="00B44073"/>
    <w:rsid w:val="00B6049A"/>
    <w:rsid w:val="00B763CD"/>
    <w:rsid w:val="00B84E4D"/>
    <w:rsid w:val="00BB4669"/>
    <w:rsid w:val="00BD0E1A"/>
    <w:rsid w:val="00BD594D"/>
    <w:rsid w:val="00C040AC"/>
    <w:rsid w:val="00C4449F"/>
    <w:rsid w:val="00C44ACB"/>
    <w:rsid w:val="00C45B47"/>
    <w:rsid w:val="00C66BE7"/>
    <w:rsid w:val="00C73201"/>
    <w:rsid w:val="00C84EB0"/>
    <w:rsid w:val="00C97CB1"/>
    <w:rsid w:val="00C97ED0"/>
    <w:rsid w:val="00CA3660"/>
    <w:rsid w:val="00CB3E4D"/>
    <w:rsid w:val="00CB5071"/>
    <w:rsid w:val="00CB70D5"/>
    <w:rsid w:val="00CC00F9"/>
    <w:rsid w:val="00CC3895"/>
    <w:rsid w:val="00CD16CC"/>
    <w:rsid w:val="00CD3C85"/>
    <w:rsid w:val="00CD522B"/>
    <w:rsid w:val="00CD5268"/>
    <w:rsid w:val="00CE0C74"/>
    <w:rsid w:val="00D57929"/>
    <w:rsid w:val="00D7773E"/>
    <w:rsid w:val="00D84DB4"/>
    <w:rsid w:val="00D85FBF"/>
    <w:rsid w:val="00D86701"/>
    <w:rsid w:val="00D97F14"/>
    <w:rsid w:val="00DE0100"/>
    <w:rsid w:val="00DE2F68"/>
    <w:rsid w:val="00DE7815"/>
    <w:rsid w:val="00DF50F9"/>
    <w:rsid w:val="00E059E2"/>
    <w:rsid w:val="00E104DE"/>
    <w:rsid w:val="00E135D5"/>
    <w:rsid w:val="00E1790D"/>
    <w:rsid w:val="00E72318"/>
    <w:rsid w:val="00E821BB"/>
    <w:rsid w:val="00E87C62"/>
    <w:rsid w:val="00EA1C6B"/>
    <w:rsid w:val="00EB2620"/>
    <w:rsid w:val="00EC78D3"/>
    <w:rsid w:val="00F0466E"/>
    <w:rsid w:val="00F16D59"/>
    <w:rsid w:val="00F736CD"/>
    <w:rsid w:val="00F874CC"/>
    <w:rsid w:val="00F91BC9"/>
    <w:rsid w:val="00F9226C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ABBA24"/>
  <w15:docId w15:val="{8B36351C-F01E-4A08-A95C-FD6F6CB3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0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libri10">
    <w:name w:val="calibri10"/>
    <w:basedOn w:val="Normalny"/>
    <w:link w:val="calibri10Znak"/>
    <w:qFormat/>
    <w:rsid w:val="00A76102"/>
    <w:pPr>
      <w:tabs>
        <w:tab w:val="left" w:pos="709"/>
      </w:tabs>
      <w:jc w:val="both"/>
    </w:pPr>
    <w:rPr>
      <w:rFonts w:eastAsia="Calibri" w:cs="Arial"/>
      <w:lang w:eastAsia="ar-SA"/>
    </w:rPr>
  </w:style>
  <w:style w:type="character" w:customStyle="1" w:styleId="calibri10Znak">
    <w:name w:val="calibri10 Znak"/>
    <w:basedOn w:val="Domylnaczcionkaakapitu"/>
    <w:link w:val="calibri10"/>
    <w:rsid w:val="00A76102"/>
    <w:rPr>
      <w:rFonts w:eastAsia="Calibri" w:cs="Arial"/>
      <w:sz w:val="20"/>
      <w:szCs w:val="20"/>
      <w:lang w:eastAsia="ar-SA"/>
    </w:rPr>
  </w:style>
  <w:style w:type="paragraph" w:customStyle="1" w:styleId="calib10zrodlo">
    <w:name w:val="calib10zrodlo"/>
    <w:basedOn w:val="calibri10"/>
    <w:link w:val="calib10zrodloZnak"/>
    <w:qFormat/>
    <w:rsid w:val="00A76102"/>
    <w:pPr>
      <w:spacing w:before="120"/>
      <w:ind w:firstLine="227"/>
    </w:pPr>
    <w:rPr>
      <w:sz w:val="18"/>
      <w:szCs w:val="18"/>
    </w:rPr>
  </w:style>
  <w:style w:type="character" w:customStyle="1" w:styleId="calib10zrodloZnak">
    <w:name w:val="calib10zrodlo Znak"/>
    <w:basedOn w:val="calibri10Znak"/>
    <w:link w:val="calib10zrodlo"/>
    <w:rsid w:val="00A76102"/>
    <w:rPr>
      <w:rFonts w:eastAsia="Calibri" w:cs="Arial"/>
      <w:sz w:val="18"/>
      <w:szCs w:val="18"/>
      <w:lang w:eastAsia="ar-SA"/>
    </w:rPr>
  </w:style>
  <w:style w:type="paragraph" w:customStyle="1" w:styleId="calib10dzial">
    <w:name w:val="calib10dzial"/>
    <w:basedOn w:val="calibri10"/>
    <w:link w:val="calib10dzialZnak"/>
    <w:qFormat/>
    <w:rsid w:val="00A76102"/>
    <w:rPr>
      <w:b/>
      <w:color w:val="7B7B7B" w:themeColor="accent3" w:themeShade="BF"/>
      <w:sz w:val="24"/>
    </w:rPr>
  </w:style>
  <w:style w:type="character" w:customStyle="1" w:styleId="calib10dzialZnak">
    <w:name w:val="calib10dzial Znak"/>
    <w:basedOn w:val="Domylnaczcionkaakapitu"/>
    <w:link w:val="calib10dzial"/>
    <w:rsid w:val="00A76102"/>
    <w:rPr>
      <w:rFonts w:eastAsia="Calibri" w:cs="Arial"/>
      <w:b/>
      <w:color w:val="7B7B7B" w:themeColor="accent3" w:themeShade="BF"/>
      <w:sz w:val="24"/>
      <w:szCs w:val="20"/>
      <w:lang w:eastAsia="ar-SA"/>
    </w:rPr>
  </w:style>
  <w:style w:type="paragraph" w:customStyle="1" w:styleId="calib10rozdzial">
    <w:name w:val="calib10rozdzial"/>
    <w:basedOn w:val="calibri10"/>
    <w:link w:val="calib10rozdzialZnak"/>
    <w:qFormat/>
    <w:rsid w:val="00A76102"/>
    <w:rPr>
      <w:b/>
      <w:color w:val="525252" w:themeColor="accent3" w:themeShade="80"/>
      <w:sz w:val="28"/>
      <w:szCs w:val="28"/>
    </w:rPr>
  </w:style>
  <w:style w:type="character" w:customStyle="1" w:styleId="calib10rozdzialZnak">
    <w:name w:val="calib10rozdzial Znak"/>
    <w:basedOn w:val="Domylnaczcionkaakapitu"/>
    <w:link w:val="calib10rozdzial"/>
    <w:rsid w:val="00A76102"/>
    <w:rPr>
      <w:rFonts w:eastAsia="Calibri" w:cs="Arial"/>
      <w:b/>
      <w:color w:val="525252" w:themeColor="accent3" w:themeShade="80"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62A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2A42"/>
  </w:style>
  <w:style w:type="paragraph" w:styleId="Stopka">
    <w:name w:val="footer"/>
    <w:basedOn w:val="Normalny"/>
    <w:link w:val="StopkaZnak"/>
    <w:uiPriority w:val="99"/>
    <w:unhideWhenUsed/>
    <w:rsid w:val="00962A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2A42"/>
  </w:style>
  <w:style w:type="paragraph" w:styleId="Tekstdymka">
    <w:name w:val="Balloon Text"/>
    <w:basedOn w:val="Normalny"/>
    <w:link w:val="TekstdymkaZnak"/>
    <w:uiPriority w:val="99"/>
    <w:semiHidden/>
    <w:unhideWhenUsed/>
    <w:rsid w:val="004449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B8"/>
    <w:rPr>
      <w:rFonts w:ascii="Segoe UI" w:hAnsi="Segoe UI" w:cs="Segoe UI"/>
      <w:sz w:val="18"/>
      <w:szCs w:val="18"/>
    </w:rPr>
  </w:style>
  <w:style w:type="character" w:styleId="Hipercze">
    <w:name w:val="Hyperlink"/>
    <w:rsid w:val="0006018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4AD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107E9"/>
    <w:pPr>
      <w:spacing w:before="100" w:beforeAutospacing="1" w:after="384"/>
    </w:pPr>
    <w:rPr>
      <w:rFonts w:ascii="inherit" w:hAnsi="inherit"/>
      <w:color w:val="222222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26C66"/>
    <w:rPr>
      <w:i/>
      <w:iCs/>
    </w:rPr>
  </w:style>
  <w:style w:type="character" w:styleId="Pogrubienie">
    <w:name w:val="Strong"/>
    <w:basedOn w:val="Domylnaczcionkaakapitu"/>
    <w:uiPriority w:val="22"/>
    <w:qFormat/>
    <w:rsid w:val="00726C66"/>
    <w:rPr>
      <w:rFonts w:ascii="firabold" w:hAnsi="firabold" w:hint="default"/>
      <w:b w:val="0"/>
      <w:bCs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76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76D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76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76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76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35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0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0x00FBEB7090D5ED8B4AADA9FC396769AC9B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Odbiorcy2 xmlns="8C029B3F-2CC4-4A59-AF0D-A90575FA3373" xsi:nil="true"/>
    <Osoba xmlns="8C029B3F-2CC4-4A59-AF0D-A90575FA3373">STAT\gawlikr</Osoba>
    <NazwaPliku xmlns="8C029B3F-2CC4-4A59-AF0D-A90575FA3373">wykaz realizowanych badań ankietowych.docx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EED7D-1EED-4103-B52C-9ABDAA428D1C}"/>
</file>

<file path=customXml/itemProps2.xml><?xml version="1.0" encoding="utf-8"?>
<ds:datastoreItem xmlns:ds="http://schemas.openxmlformats.org/officeDocument/2006/customXml" ds:itemID="{580B476D-E93A-4B52-B79F-963185FAC39E}"/>
</file>

<file path=customXml/itemProps3.xml><?xml version="1.0" encoding="utf-8"?>
<ds:datastoreItem xmlns:ds="http://schemas.openxmlformats.org/officeDocument/2006/customXml" ds:itemID="{A8588063-8DC3-485A-BB70-BC04CAC064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Paluchowski Andrzej</dc:creator>
  <cp:lastModifiedBy>Klimont Joanna</cp:lastModifiedBy>
  <cp:revision>4</cp:revision>
  <cp:lastPrinted>2021-01-04T09:45:00Z</cp:lastPrinted>
  <dcterms:created xsi:type="dcterms:W3CDTF">2021-01-04T09:55:00Z</dcterms:created>
  <dcterms:modified xsi:type="dcterms:W3CDTF">2021-01-04T09:59:00Z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KRK-WO.5073.1.2021.1</vt:lpwstr>
  </property>
  <property fmtid="{D5CDD505-2E9C-101B-9397-08002B2CF9AE}" pid="3" name="UNPPisma">
    <vt:lpwstr>2021-00834</vt:lpwstr>
  </property>
  <property fmtid="{D5CDD505-2E9C-101B-9397-08002B2CF9AE}" pid="4" name="ZnakSprawy">
    <vt:lpwstr>KRK-WO.5073.1.2021</vt:lpwstr>
  </property>
  <property fmtid="{D5CDD505-2E9C-101B-9397-08002B2CF9AE}" pid="5" name="ZnakSprawyPrzedPrzeniesieniem">
    <vt:lpwstr/>
  </property>
  <property fmtid="{D5CDD505-2E9C-101B-9397-08002B2CF9AE}" pid="6" name="Autor">
    <vt:lpwstr>Gawlik Ryszard</vt:lpwstr>
  </property>
  <property fmtid="{D5CDD505-2E9C-101B-9397-08002B2CF9AE}" pid="7" name="AutorInicjaly">
    <vt:lpwstr>RG</vt:lpwstr>
  </property>
  <property fmtid="{D5CDD505-2E9C-101B-9397-08002B2CF9AE}" pid="8" name="AutorNrTelefonu">
    <vt:lpwstr>12 33 49 862</vt:lpwstr>
  </property>
  <property fmtid="{D5CDD505-2E9C-101B-9397-08002B2CF9AE}" pid="9" name="Stanowisko">
    <vt:lpwstr>główny specjalista</vt:lpwstr>
  </property>
  <property fmtid="{D5CDD505-2E9C-101B-9397-08002B2CF9AE}" pid="10" name="OpisPisma">
    <vt:lpwstr>promocja badań ankietowych</vt:lpwstr>
  </property>
  <property fmtid="{D5CDD505-2E9C-101B-9397-08002B2CF9AE}" pid="11" name="Komorka">
    <vt:lpwstr>Dyrektor US Kraków</vt:lpwstr>
  </property>
  <property fmtid="{D5CDD505-2E9C-101B-9397-08002B2CF9AE}" pid="12" name="KodKomorki">
    <vt:lpwstr>DYR-KRK</vt:lpwstr>
  </property>
  <property fmtid="{D5CDD505-2E9C-101B-9397-08002B2CF9AE}" pid="13" name="AktualnaData">
    <vt:lpwstr>2021-01-05</vt:lpwstr>
  </property>
  <property fmtid="{D5CDD505-2E9C-101B-9397-08002B2CF9AE}" pid="14" name="Wydzial">
    <vt:lpwstr>Wydział Organizacji</vt:lpwstr>
  </property>
  <property fmtid="{D5CDD505-2E9C-101B-9397-08002B2CF9AE}" pid="15" name="KodWydzialu">
    <vt:lpwstr>WO</vt:lpwstr>
  </property>
  <property fmtid="{D5CDD505-2E9C-101B-9397-08002B2CF9AE}" pid="16" name="ZaakceptowanePrzez">
    <vt:lpwstr>n/d</vt:lpwstr>
  </property>
  <property fmtid="{D5CDD505-2E9C-101B-9397-08002B2CF9AE}" pid="17" name="PrzekazanieDo">
    <vt:lpwstr/>
  </property>
  <property fmtid="{D5CDD505-2E9C-101B-9397-08002B2CF9AE}" pid="18" name="PrzekazanieDoStanowisko">
    <vt:lpwstr/>
  </property>
  <property fmtid="{D5CDD505-2E9C-101B-9397-08002B2CF9AE}" pid="19" name="PrzekazanieDoKomorkaPracownika">
    <vt:lpwstr/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>URZĄD GMINY W MUCHARZU</vt:lpwstr>
  </property>
  <property fmtid="{D5CDD505-2E9C-101B-9397-08002B2CF9AE}" pid="24" name="adresOddzial">
    <vt:lpwstr/>
  </property>
  <property fmtid="{D5CDD505-2E9C-101B-9397-08002B2CF9AE}" pid="25" name="adresUlica">
    <vt:lpwstr>MUCHARZ</vt:lpwstr>
  </property>
  <property fmtid="{D5CDD505-2E9C-101B-9397-08002B2CF9AE}" pid="26" name="adresTypUlicy">
    <vt:lpwstr/>
  </property>
  <property fmtid="{D5CDD505-2E9C-101B-9397-08002B2CF9AE}" pid="27" name="adresNrDomu">
    <vt:lpwstr>226</vt:lpwstr>
  </property>
  <property fmtid="{D5CDD505-2E9C-101B-9397-08002B2CF9AE}" pid="28" name="adresNrLokalu">
    <vt:lpwstr/>
  </property>
  <property fmtid="{D5CDD505-2E9C-101B-9397-08002B2CF9AE}" pid="29" name="adresKodPocztowy">
    <vt:lpwstr>34-106</vt:lpwstr>
  </property>
  <property fmtid="{D5CDD505-2E9C-101B-9397-08002B2CF9AE}" pid="30" name="adresMiejscowosc">
    <vt:lpwstr>MUCHARZ</vt:lpwstr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adresaciDW">
    <vt:lpwstr>URZĄD GMINY W LIMANOWEJ</vt:lpwstr>
  </property>
  <property fmtid="{D5CDD505-2E9C-101B-9397-08002B2CF9AE}" pid="35" name="adresaciDW2">
    <vt:lpwstr>URZĄD GMINY W LIMANOWEJ, MATKI BOSKIEJ BOLESNEJ 18, 34-600 LIMANOWA;  </vt:lpwstr>
  </property>
  <property fmtid="{D5CDD505-2E9C-101B-9397-08002B2CF9AE}" pid="36" name="KodKreskowy">
    <vt:lpwstr/>
  </property>
  <property fmtid="{D5CDD505-2E9C-101B-9397-08002B2CF9AE}" pid="37" name="TrescPisma">
    <vt:lpwstr/>
  </property>
</Properties>
</file>